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rodi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če,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studenti,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 na přij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ímacích zkou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ách dne 22. 4. 2021 je 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ízením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ŠMT podm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ěna doložen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NEGATIVNÍHO TESTU na Covid-19,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potvrzen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o prod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nemoci - viz. ní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 I M O Ř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D N 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P A 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 E 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Ministerstvo zdravotnictví jako správní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podle § 80 odst. 1 písm. g) zákona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258/2000 Sb., o ochraně veřejn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zdraví a o zm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ěně někter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souvisejících zákon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ve zněn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ředpisů (d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ále jen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ákon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258/2000 Sb.“), nařizuje postupem podle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69 odst. 1 písm. i) a odst. 2 zákona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č. 258/2000 Sb. k ochraně obyvatelstva a prevenci nebezpeč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vzniku a roz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onemocn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COVID-19 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ůsoben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novým koronavirem SARS-CoV-2 toto mimo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ádné opat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je uchaze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čem o středn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ávání (dále jen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„uchaze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č“), se umožn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osobní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ítomnost 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ímací zkou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šce, jednotn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ímací zkou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šce nebo talentov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zkou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šce (d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ále jen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ímací zkou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ška“), nejedn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á-li se 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ímací zkou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šku konanou distančn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formu, pouze pokud a) nemá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íznaky onemocn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COVID-19, a b) dolo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 přij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ímací zkou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škou negativn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výsledek neinvazivního preventivního antigenního testu na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ítomnost antigenu viru SARS-CoV-2 nebo neinvazivního preventivního RT-PCR testu na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ítomnost viru SARS-CoV-2 provedených ve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škole,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si provedl sám nebo které mu byly provedeny laickou osobou v posledních 7 dnech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 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áním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ímací zkou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šky, nen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í-li dále stanoveno jinak.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Doklad podle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čl. 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ísm. b)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 uchazeč nahradit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a) dokladem o tom, že uchazeč prodělal laboratorně potvrzen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onemocn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COVID-19 a uplynula doba izolace podle platného mimo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ádného opat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Ministerstva zdravotnictví a od prvního pozitivního POC antigenního testu na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ítomnost antigenu viru SARS-CoV-2 nebo RT-PCR testu na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ítomnost viru SARS-CoV-2 neuplynulo více 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90 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b) dokladem vydaným poskytovatelem zdravotních 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žeb o negativn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výsledku POC antigenního testu na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ítomnost antigenu viru SARS-CoV-2, nebo RT-PCR testu na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ítomnost viru SARS-CoV-2, který byl proveden v posledních 7 dnech, nebo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c) certifikátem Ministerstva zdravotnictví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ČR o proveden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proti onemocn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COVID-19, pokud od aplikace druhé dávky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čkovac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látky 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dvoud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ávkového schématu podle souhrnu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o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ípravku (dále jen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„SPC“) uplynulo nejm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14 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nebo od aplikace první dávky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čkovac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látky 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jednod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ávkového schématu podle SPC uplynulo nejmén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14 dnů.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 pozdravem MgA. Alice 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á, nám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ěstkyně ředitele pro pedagogickou činnost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