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AB" w:rsidRPr="006715AB" w:rsidRDefault="006715AB" w:rsidP="006715AB">
      <w:pPr>
        <w:jc w:val="center"/>
        <w:rPr>
          <w:b/>
          <w:sz w:val="44"/>
          <w:szCs w:val="44"/>
        </w:rPr>
      </w:pPr>
      <w:r w:rsidRPr="006715AB">
        <w:rPr>
          <w:b/>
          <w:sz w:val="44"/>
          <w:szCs w:val="44"/>
        </w:rPr>
        <w:t>Kritéria p</w:t>
      </w:r>
      <w:r w:rsidR="00233EF0" w:rsidRPr="006715AB">
        <w:rPr>
          <w:b/>
          <w:sz w:val="44"/>
          <w:szCs w:val="44"/>
        </w:rPr>
        <w:t>řijímací</w:t>
      </w:r>
      <w:r w:rsidRPr="006715AB">
        <w:rPr>
          <w:b/>
          <w:sz w:val="44"/>
          <w:szCs w:val="44"/>
        </w:rPr>
        <w:t>ho</w:t>
      </w:r>
      <w:r w:rsidR="00233EF0" w:rsidRPr="006715AB">
        <w:rPr>
          <w:b/>
          <w:sz w:val="44"/>
          <w:szCs w:val="44"/>
        </w:rPr>
        <w:t xml:space="preserve"> řízení</w:t>
      </w:r>
    </w:p>
    <w:p w:rsidR="00315B6C" w:rsidRDefault="006715AB" w:rsidP="00671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233EF0" w:rsidRPr="00233EF0">
        <w:rPr>
          <w:b/>
          <w:sz w:val="36"/>
          <w:szCs w:val="36"/>
        </w:rPr>
        <w:t xml:space="preserve"> 1. ročník školního roku 2023 / 2024</w:t>
      </w:r>
    </w:p>
    <w:p w:rsidR="00392862" w:rsidRDefault="00392862">
      <w:pPr>
        <w:rPr>
          <w:b/>
          <w:sz w:val="36"/>
          <w:szCs w:val="36"/>
        </w:rPr>
      </w:pPr>
    </w:p>
    <w:p w:rsidR="00233EF0" w:rsidRDefault="00233EF0">
      <w:pPr>
        <w:rPr>
          <w:sz w:val="24"/>
          <w:szCs w:val="24"/>
        </w:rPr>
      </w:pPr>
      <w:r w:rsidRPr="00233EF0">
        <w:rPr>
          <w:sz w:val="24"/>
          <w:szCs w:val="24"/>
        </w:rPr>
        <w:t>Ředitel</w:t>
      </w:r>
      <w:r>
        <w:rPr>
          <w:sz w:val="24"/>
          <w:szCs w:val="24"/>
        </w:rPr>
        <w:t xml:space="preserve"> školy vyhlašuje přijímací řízení v oborech vzdělání:</w:t>
      </w:r>
    </w:p>
    <w:p w:rsidR="00233EF0" w:rsidRPr="00CF5372" w:rsidRDefault="00CF5372" w:rsidP="00CF537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3EF0" w:rsidRPr="00CF5372">
        <w:rPr>
          <w:b/>
          <w:sz w:val="24"/>
          <w:szCs w:val="24"/>
        </w:rPr>
        <w:t>Hudba</w:t>
      </w:r>
    </w:p>
    <w:p w:rsidR="00233EF0" w:rsidRPr="00CF5372" w:rsidRDefault="00CF5372" w:rsidP="00CF5372">
      <w:pPr>
        <w:ind w:left="720"/>
        <w:rPr>
          <w:b/>
          <w:sz w:val="24"/>
          <w:szCs w:val="24"/>
        </w:rPr>
      </w:pPr>
      <w:r w:rsidRPr="00CF5372">
        <w:rPr>
          <w:b/>
          <w:sz w:val="24"/>
          <w:szCs w:val="24"/>
        </w:rPr>
        <w:t>Zpěv</w:t>
      </w:r>
    </w:p>
    <w:p w:rsidR="00BD2571" w:rsidRDefault="00CF5372" w:rsidP="00233EF0">
      <w:pPr>
        <w:rPr>
          <w:b/>
          <w:sz w:val="24"/>
          <w:szCs w:val="24"/>
        </w:rPr>
      </w:pPr>
      <w:r w:rsidRPr="00CF5372">
        <w:rPr>
          <w:b/>
          <w:sz w:val="24"/>
          <w:szCs w:val="24"/>
        </w:rPr>
        <w:t xml:space="preserve">             </w:t>
      </w:r>
      <w:r w:rsidR="00BD2571">
        <w:rPr>
          <w:b/>
          <w:sz w:val="24"/>
          <w:szCs w:val="24"/>
        </w:rPr>
        <w:t>Muzikál</w:t>
      </w:r>
    </w:p>
    <w:p w:rsidR="00BD2571" w:rsidRDefault="00BD2571" w:rsidP="00233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Múzická a mediální studia</w:t>
      </w:r>
    </w:p>
    <w:p w:rsidR="00CF5372" w:rsidRDefault="00BD2571" w:rsidP="00233E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D2571" w:rsidRDefault="00BD2571" w:rsidP="00233EF0">
      <w:pPr>
        <w:rPr>
          <w:sz w:val="24"/>
          <w:szCs w:val="24"/>
        </w:rPr>
      </w:pPr>
      <w:r>
        <w:rPr>
          <w:sz w:val="24"/>
          <w:szCs w:val="24"/>
        </w:rPr>
        <w:t>Ředitel konzervatoře rozhodl ve věci kvót pro přijímací řízení takto:</w:t>
      </w:r>
    </w:p>
    <w:p w:rsidR="00BD2571" w:rsidRPr="00BD2571" w:rsidRDefault="00BD2571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r w:rsidRPr="00BD2571">
        <w:rPr>
          <w:sz w:val="24"/>
          <w:szCs w:val="24"/>
          <w:u w:val="single"/>
        </w:rPr>
        <w:t>Směrnice ředitele konzervatoře č. 161/20222</w:t>
      </w:r>
      <w:r>
        <w:rPr>
          <w:sz w:val="24"/>
          <w:szCs w:val="24"/>
        </w:rPr>
        <w:t xml:space="preserve"> </w:t>
      </w:r>
    </w:p>
    <w:p w:rsidR="00233EF0" w:rsidRDefault="00233EF0" w:rsidP="00233EF0">
      <w:pPr>
        <w:rPr>
          <w:sz w:val="24"/>
          <w:szCs w:val="24"/>
        </w:rPr>
      </w:pPr>
    </w:p>
    <w:p w:rsidR="00233EF0" w:rsidRDefault="00233EF0" w:rsidP="00233EF0">
      <w:pPr>
        <w:rPr>
          <w:sz w:val="24"/>
          <w:szCs w:val="24"/>
        </w:rPr>
      </w:pPr>
      <w:r>
        <w:rPr>
          <w:sz w:val="24"/>
          <w:szCs w:val="24"/>
        </w:rPr>
        <w:t>Termín zaslání přihlášky pro 1. kolo přijímacího řízení pro škol</w:t>
      </w:r>
      <w:r w:rsidR="00D457C2">
        <w:rPr>
          <w:sz w:val="24"/>
          <w:szCs w:val="24"/>
        </w:rPr>
        <w:t>ní rok 2023 / 2024:</w:t>
      </w:r>
    </w:p>
    <w:p w:rsidR="00D457C2" w:rsidRDefault="00D457C2" w:rsidP="00233E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do 3</w:t>
      </w:r>
      <w:r w:rsidR="00BD257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11. 2022</w:t>
      </w:r>
    </w:p>
    <w:p w:rsidR="00D457C2" w:rsidRDefault="00D457C2" w:rsidP="00233EF0">
      <w:pPr>
        <w:rPr>
          <w:b/>
          <w:sz w:val="24"/>
          <w:szCs w:val="24"/>
        </w:rPr>
      </w:pPr>
    </w:p>
    <w:p w:rsidR="00D457C2" w:rsidRDefault="00D457C2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Termíny konání 1. kola talentové </w:t>
      </w:r>
      <w:proofErr w:type="gramStart"/>
      <w:r>
        <w:rPr>
          <w:sz w:val="24"/>
          <w:szCs w:val="24"/>
        </w:rPr>
        <w:t>zkoušky</w:t>
      </w:r>
      <w:r w:rsidRPr="00E74CF3">
        <w:rPr>
          <w:b/>
          <w:sz w:val="24"/>
          <w:szCs w:val="24"/>
        </w:rPr>
        <w:t xml:space="preserve">:  </w:t>
      </w:r>
      <w:r w:rsidR="00A80FC0" w:rsidRPr="00E74CF3">
        <w:rPr>
          <w:b/>
          <w:sz w:val="24"/>
          <w:szCs w:val="24"/>
        </w:rPr>
        <w:t>18.</w:t>
      </w:r>
      <w:proofErr w:type="gramEnd"/>
      <w:r w:rsidR="00A80FC0" w:rsidRPr="00E74CF3">
        <w:rPr>
          <w:b/>
          <w:sz w:val="24"/>
          <w:szCs w:val="24"/>
        </w:rPr>
        <w:t xml:space="preserve"> 1</w:t>
      </w:r>
      <w:r w:rsidR="00E74CF3" w:rsidRPr="00E74CF3">
        <w:rPr>
          <w:b/>
          <w:sz w:val="24"/>
          <w:szCs w:val="24"/>
        </w:rPr>
        <w:t>. 2023 nebo 19. 1. 2023</w:t>
      </w:r>
    </w:p>
    <w:p w:rsidR="00D457C2" w:rsidRDefault="00D457C2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Termín konání teoretické části přijímací </w:t>
      </w:r>
      <w:proofErr w:type="gramStart"/>
      <w:r>
        <w:rPr>
          <w:sz w:val="24"/>
          <w:szCs w:val="24"/>
        </w:rPr>
        <w:t>zkoušky:</w:t>
      </w:r>
      <w:r w:rsidR="00E74CF3">
        <w:rPr>
          <w:sz w:val="24"/>
          <w:szCs w:val="24"/>
        </w:rPr>
        <w:t xml:space="preserve">  </w:t>
      </w:r>
      <w:r w:rsidR="00E74CF3" w:rsidRPr="00E74CF3">
        <w:rPr>
          <w:b/>
          <w:sz w:val="24"/>
          <w:szCs w:val="24"/>
        </w:rPr>
        <w:t>24.</w:t>
      </w:r>
      <w:proofErr w:type="gramEnd"/>
      <w:r w:rsidR="00E74CF3" w:rsidRPr="00E74CF3">
        <w:rPr>
          <w:b/>
          <w:sz w:val="24"/>
          <w:szCs w:val="24"/>
        </w:rPr>
        <w:t xml:space="preserve"> 1. 2023 od 15:00 hodin</w:t>
      </w:r>
    </w:p>
    <w:p w:rsidR="00D457C2" w:rsidRPr="00E97206" w:rsidRDefault="00D457C2" w:rsidP="00233E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Náhradní termín talentové zkoušky pro řádně omluvené </w:t>
      </w:r>
      <w:proofErr w:type="gramStart"/>
      <w:r>
        <w:rPr>
          <w:sz w:val="24"/>
          <w:szCs w:val="24"/>
        </w:rPr>
        <w:t>uchazeče:</w:t>
      </w:r>
      <w:r w:rsidR="00E74CF3">
        <w:rPr>
          <w:sz w:val="24"/>
          <w:szCs w:val="24"/>
        </w:rPr>
        <w:t xml:space="preserve">  </w:t>
      </w:r>
      <w:r w:rsidR="00BD2571">
        <w:rPr>
          <w:b/>
          <w:sz w:val="24"/>
          <w:szCs w:val="24"/>
        </w:rPr>
        <w:t>16.</w:t>
      </w:r>
      <w:proofErr w:type="gramEnd"/>
      <w:r w:rsidR="00BD2571">
        <w:rPr>
          <w:b/>
          <w:sz w:val="24"/>
          <w:szCs w:val="24"/>
        </w:rPr>
        <w:t xml:space="preserve"> 2. </w:t>
      </w:r>
      <w:r w:rsidR="00E97206" w:rsidRPr="00E97206">
        <w:rPr>
          <w:b/>
          <w:sz w:val="24"/>
          <w:szCs w:val="24"/>
        </w:rPr>
        <w:t>2023</w:t>
      </w:r>
    </w:p>
    <w:p w:rsidR="00CF5372" w:rsidRDefault="00CF5372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Náhradní termín teoretické části pro řádně omluvené </w:t>
      </w:r>
      <w:proofErr w:type="gramStart"/>
      <w:r>
        <w:rPr>
          <w:sz w:val="24"/>
          <w:szCs w:val="24"/>
        </w:rPr>
        <w:t>uchazeče:</w:t>
      </w:r>
      <w:r w:rsidR="00E97206">
        <w:rPr>
          <w:sz w:val="24"/>
          <w:szCs w:val="24"/>
        </w:rPr>
        <w:t xml:space="preserve">  </w:t>
      </w:r>
      <w:r w:rsidR="00BD2571">
        <w:rPr>
          <w:b/>
          <w:sz w:val="24"/>
          <w:szCs w:val="24"/>
        </w:rPr>
        <w:t>16.</w:t>
      </w:r>
      <w:proofErr w:type="gramEnd"/>
      <w:r w:rsidR="00BD2571">
        <w:rPr>
          <w:b/>
          <w:sz w:val="24"/>
          <w:szCs w:val="24"/>
        </w:rPr>
        <w:t xml:space="preserve"> 2.</w:t>
      </w:r>
      <w:r w:rsidR="00E97206" w:rsidRPr="00E97206">
        <w:rPr>
          <w:b/>
          <w:sz w:val="24"/>
          <w:szCs w:val="24"/>
        </w:rPr>
        <w:t xml:space="preserve"> 2023 od 15:00 hodin</w:t>
      </w:r>
    </w:p>
    <w:p w:rsidR="00CF5372" w:rsidRDefault="00CF5372" w:rsidP="00233EF0">
      <w:pPr>
        <w:rPr>
          <w:sz w:val="20"/>
          <w:szCs w:val="20"/>
        </w:rPr>
      </w:pPr>
    </w:p>
    <w:p w:rsidR="00C51E1E" w:rsidRDefault="00C51E1E" w:rsidP="00C51E1E">
      <w:pPr>
        <w:rPr>
          <w:sz w:val="24"/>
          <w:szCs w:val="24"/>
        </w:rPr>
      </w:pPr>
      <w:r>
        <w:rPr>
          <w:b/>
          <w:sz w:val="28"/>
          <w:szCs w:val="28"/>
        </w:rPr>
        <w:t>Kritéria přijímacího řízení stanovené ředitelem školy</w:t>
      </w:r>
      <w:r w:rsidRPr="00C51E1E">
        <w:rPr>
          <w:sz w:val="24"/>
          <w:szCs w:val="24"/>
        </w:rPr>
        <w:t xml:space="preserve"> podle ustanovení</w:t>
      </w:r>
      <w:r>
        <w:rPr>
          <w:sz w:val="24"/>
          <w:szCs w:val="24"/>
        </w:rPr>
        <w:t xml:space="preserve"> paragrafu 60 odst. 3 a 13 školského zákona:</w:t>
      </w:r>
    </w:p>
    <w:p w:rsidR="00C51E1E" w:rsidRDefault="00C51E1E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hodnocení dosaženého při talentové zkoušce</w:t>
      </w:r>
    </w:p>
    <w:p w:rsidR="00C51E1E" w:rsidRDefault="00C51E1E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hodnocení teoretické zkoušky</w:t>
      </w:r>
    </w:p>
    <w:p w:rsidR="00C51E1E" w:rsidRDefault="00C51E1E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hodnocení na vysvědčení z předchozího vzdělávání</w:t>
      </w:r>
    </w:p>
    <w:p w:rsidR="00E74CF3" w:rsidRDefault="00E74CF3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další skutečnosti osvědčující schopnosti, vědomosti a zájmy uchazeče</w:t>
      </w:r>
    </w:p>
    <w:p w:rsidR="00392862" w:rsidRDefault="00BD2571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2862" w:rsidRDefault="00392862" w:rsidP="00BD25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2571">
        <w:rPr>
          <w:sz w:val="24"/>
          <w:szCs w:val="24"/>
        </w:rPr>
        <w:t xml:space="preserve">  ad</w:t>
      </w:r>
      <w:r>
        <w:rPr>
          <w:sz w:val="24"/>
          <w:szCs w:val="24"/>
        </w:rPr>
        <w:t xml:space="preserve"> </w:t>
      </w:r>
      <w:r w:rsidR="00BD2571">
        <w:rPr>
          <w:sz w:val="24"/>
          <w:szCs w:val="24"/>
        </w:rPr>
        <w:t xml:space="preserve">1) </w:t>
      </w:r>
      <w:r w:rsidRPr="00392862">
        <w:rPr>
          <w:b/>
          <w:sz w:val="24"/>
          <w:szCs w:val="24"/>
        </w:rPr>
        <w:t xml:space="preserve">Při talentové zkoušce může uchazeč získat max. 30 bodů. Minimální počet bodů </w:t>
      </w:r>
      <w:r>
        <w:rPr>
          <w:b/>
          <w:sz w:val="24"/>
          <w:szCs w:val="24"/>
        </w:rPr>
        <w:t xml:space="preserve">     </w:t>
      </w:r>
    </w:p>
    <w:p w:rsidR="00392862" w:rsidRPr="00392862" w:rsidRDefault="00392862" w:rsidP="00BD2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 </w:t>
      </w:r>
      <w:r w:rsidRPr="00392862">
        <w:rPr>
          <w:b/>
          <w:sz w:val="24"/>
          <w:szCs w:val="24"/>
        </w:rPr>
        <w:t>úspěšné složení talentové zkoušky je 20 bodů.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ad 2) Teoretická zkouška se skládá ze 3 částí: 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poslechová část – max. možný počet dosažených bodů 7 bodů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odborná část – max. možný počet dosažených bodů 7 bodů</w:t>
      </w:r>
    </w:p>
    <w:p w:rsidR="00392862" w:rsidRDefault="00392862" w:rsidP="00392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test z všeobecných znalostí - max. možný počet dosažených bodů 5 bodů</w:t>
      </w:r>
    </w:p>
    <w:p w:rsidR="00392862" w:rsidRPr="00392862" w:rsidRDefault="00392862" w:rsidP="00392862">
      <w:pPr>
        <w:rPr>
          <w:b/>
          <w:sz w:val="24"/>
          <w:szCs w:val="24"/>
        </w:rPr>
      </w:pPr>
      <w:r w:rsidRPr="00392862">
        <w:rPr>
          <w:b/>
          <w:sz w:val="24"/>
          <w:szCs w:val="24"/>
        </w:rPr>
        <w:t xml:space="preserve">                Při t</w:t>
      </w:r>
      <w:r w:rsidR="008F1E13">
        <w:rPr>
          <w:b/>
          <w:sz w:val="24"/>
          <w:szCs w:val="24"/>
        </w:rPr>
        <w:t>eoretické</w:t>
      </w:r>
      <w:bookmarkStart w:id="0" w:name="_GoBack"/>
      <w:bookmarkEnd w:id="0"/>
      <w:r w:rsidRPr="00392862">
        <w:rPr>
          <w:b/>
          <w:sz w:val="24"/>
          <w:szCs w:val="24"/>
        </w:rPr>
        <w:t xml:space="preserve"> zkoušce může uchazeč získat </w:t>
      </w:r>
      <w:r>
        <w:rPr>
          <w:b/>
          <w:sz w:val="24"/>
          <w:szCs w:val="24"/>
        </w:rPr>
        <w:t xml:space="preserve">celkem </w:t>
      </w:r>
      <w:r w:rsidRPr="00392862">
        <w:rPr>
          <w:b/>
          <w:sz w:val="24"/>
          <w:szCs w:val="24"/>
        </w:rPr>
        <w:t xml:space="preserve">19 bodů. Minimální počet bodů </w:t>
      </w:r>
      <w:r>
        <w:rPr>
          <w:b/>
          <w:sz w:val="24"/>
          <w:szCs w:val="24"/>
        </w:rPr>
        <w:t xml:space="preserve"> </w:t>
      </w:r>
    </w:p>
    <w:p w:rsidR="00392862" w:rsidRDefault="00392862" w:rsidP="00392862">
      <w:pPr>
        <w:rPr>
          <w:b/>
          <w:sz w:val="24"/>
          <w:szCs w:val="24"/>
        </w:rPr>
      </w:pPr>
      <w:r w:rsidRPr="0039286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pro</w:t>
      </w:r>
      <w:r w:rsidRPr="00392862">
        <w:rPr>
          <w:b/>
          <w:sz w:val="24"/>
          <w:szCs w:val="24"/>
        </w:rPr>
        <w:t xml:space="preserve"> úspěšné složení talentové zkoušky je 12 bodů.</w:t>
      </w:r>
    </w:p>
    <w:p w:rsidR="00392862" w:rsidRDefault="00392862" w:rsidP="003928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92862">
        <w:rPr>
          <w:sz w:val="24"/>
          <w:szCs w:val="24"/>
        </w:rPr>
        <w:t>ad 3)</w:t>
      </w:r>
      <w:r>
        <w:rPr>
          <w:sz w:val="24"/>
          <w:szCs w:val="24"/>
        </w:rPr>
        <w:t xml:space="preserve"> Bodové hodnocení vysvědčení </w:t>
      </w:r>
      <w:r w:rsidRPr="00E15467">
        <w:rPr>
          <w:rFonts w:cstheme="minorHAnsi"/>
          <w:sz w:val="24"/>
          <w:szCs w:val="24"/>
        </w:rPr>
        <w:t xml:space="preserve">(2. pololetí </w:t>
      </w:r>
      <w:r w:rsidR="002E2324" w:rsidRPr="00E15467">
        <w:rPr>
          <w:rFonts w:cstheme="minorHAnsi"/>
          <w:color w:val="4C4C4C"/>
          <w:sz w:val="24"/>
          <w:szCs w:val="24"/>
        </w:rPr>
        <w:t>vysvědčení z</w:t>
      </w:r>
      <w:r w:rsidR="00E15467" w:rsidRPr="00E15467">
        <w:rPr>
          <w:rFonts w:cstheme="minorHAnsi"/>
          <w:color w:val="4C4C4C"/>
          <w:sz w:val="24"/>
          <w:szCs w:val="24"/>
        </w:rPr>
        <w:t> předchozího vzdělávání</w:t>
      </w:r>
      <w:r w:rsidR="00D82C19" w:rsidRPr="00E15467">
        <w:rPr>
          <w:rFonts w:cstheme="minorHAnsi"/>
          <w:sz w:val="24"/>
          <w:szCs w:val="24"/>
        </w:rPr>
        <w:t>)</w:t>
      </w:r>
    </w:p>
    <w:p w:rsidR="00392862" w:rsidRDefault="00392862" w:rsidP="003928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průměr</w:t>
      </w:r>
      <w:r w:rsidR="00E15467">
        <w:rPr>
          <w:sz w:val="24"/>
          <w:szCs w:val="24"/>
        </w:rPr>
        <w:t xml:space="preserve"> </w:t>
      </w:r>
      <w:r>
        <w:rPr>
          <w:sz w:val="24"/>
          <w:szCs w:val="24"/>
        </w:rPr>
        <w:t>1,00</w:t>
      </w:r>
      <w:r w:rsidR="00E1546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5467">
        <w:rPr>
          <w:sz w:val="24"/>
          <w:szCs w:val="24"/>
        </w:rPr>
        <w:t xml:space="preserve"> </w:t>
      </w:r>
      <w:r>
        <w:rPr>
          <w:sz w:val="24"/>
          <w:szCs w:val="24"/>
        </w:rPr>
        <w:t>1,30 = 3 body</w:t>
      </w:r>
    </w:p>
    <w:p w:rsidR="00E15467" w:rsidRDefault="00E15467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průměr 1,31 - 1,50 = 2 body</w:t>
      </w:r>
    </w:p>
    <w:p w:rsidR="00E15467" w:rsidRDefault="00E15467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průměr 1,51 - 1,70 = 1 bod</w:t>
      </w:r>
    </w:p>
    <w:p w:rsidR="00E15467" w:rsidRDefault="00E15467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průměr od 1,71 = 0 bodů</w:t>
      </w:r>
    </w:p>
    <w:p w:rsidR="006715AB" w:rsidRPr="006715AB" w:rsidRDefault="006715AB" w:rsidP="006715AB">
      <w:pPr>
        <w:rPr>
          <w:sz w:val="24"/>
          <w:szCs w:val="24"/>
        </w:rPr>
      </w:pPr>
      <w:r>
        <w:rPr>
          <w:sz w:val="24"/>
          <w:szCs w:val="24"/>
        </w:rPr>
        <w:t xml:space="preserve">         ad 4)</w:t>
      </w:r>
    </w:p>
    <w:p w:rsidR="006715AB" w:rsidRDefault="006715AB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15467">
        <w:rPr>
          <w:sz w:val="24"/>
          <w:szCs w:val="24"/>
        </w:rPr>
        <w:t>účast v seriálu či orchestru (dodání potvrzení) = 4 bod</w:t>
      </w:r>
      <w:r>
        <w:rPr>
          <w:sz w:val="24"/>
          <w:szCs w:val="24"/>
        </w:rPr>
        <w:t>y</w:t>
      </w:r>
    </w:p>
    <w:p w:rsidR="00E15467" w:rsidRDefault="006715AB" w:rsidP="006715A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715AB">
        <w:rPr>
          <w:sz w:val="24"/>
          <w:szCs w:val="24"/>
        </w:rPr>
        <w:t>vítězství v krajské pěvecké či hudební soutěži = 3 body</w:t>
      </w:r>
    </w:p>
    <w:p w:rsidR="006715AB" w:rsidRPr="006715AB" w:rsidRDefault="006715AB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15467">
        <w:rPr>
          <w:sz w:val="24"/>
          <w:szCs w:val="24"/>
        </w:rPr>
        <w:t>pouze účast v soutěžích bez umístění = 1 bod</w:t>
      </w:r>
    </w:p>
    <w:p w:rsidR="00E15467" w:rsidRPr="00E15467" w:rsidRDefault="00E15467" w:rsidP="00E15467">
      <w:pPr>
        <w:rPr>
          <w:b/>
          <w:sz w:val="28"/>
          <w:szCs w:val="28"/>
        </w:rPr>
      </w:pPr>
    </w:p>
    <w:p w:rsidR="00E15467" w:rsidRPr="00E15467" w:rsidRDefault="00E15467" w:rsidP="00E15467">
      <w:pPr>
        <w:rPr>
          <w:b/>
          <w:sz w:val="24"/>
          <w:szCs w:val="24"/>
        </w:rPr>
      </w:pPr>
      <w:r w:rsidRPr="00E15467">
        <w:rPr>
          <w:b/>
          <w:sz w:val="24"/>
          <w:szCs w:val="24"/>
        </w:rPr>
        <w:t xml:space="preserve">Maximální bodový součet všech kritérií přijímacího řízení činí 56 bodů. </w:t>
      </w:r>
    </w:p>
    <w:p w:rsidR="00E15467" w:rsidRPr="00E15467" w:rsidRDefault="00E15467" w:rsidP="00E15467">
      <w:pPr>
        <w:rPr>
          <w:sz w:val="24"/>
          <w:szCs w:val="24"/>
        </w:rPr>
      </w:pPr>
    </w:p>
    <w:p w:rsidR="00392862" w:rsidRPr="00392862" w:rsidRDefault="00392862" w:rsidP="00E15467">
      <w:pPr>
        <w:pStyle w:val="Odstavecseseznamem"/>
        <w:ind w:left="1335"/>
        <w:rPr>
          <w:sz w:val="24"/>
          <w:szCs w:val="24"/>
        </w:rPr>
      </w:pPr>
    </w:p>
    <w:p w:rsidR="00392862" w:rsidRDefault="00392862" w:rsidP="00392862">
      <w:pPr>
        <w:rPr>
          <w:sz w:val="24"/>
          <w:szCs w:val="24"/>
        </w:rPr>
      </w:pPr>
    </w:p>
    <w:p w:rsidR="00392862" w:rsidRDefault="00392862" w:rsidP="00BD2571">
      <w:pPr>
        <w:rPr>
          <w:sz w:val="24"/>
          <w:szCs w:val="24"/>
        </w:rPr>
      </w:pP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862" w:rsidRPr="00BD2571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F5372" w:rsidRDefault="00BD2571" w:rsidP="00233EF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F5372" w:rsidRDefault="00CF5372" w:rsidP="00233EF0">
      <w:pPr>
        <w:rPr>
          <w:sz w:val="24"/>
          <w:szCs w:val="24"/>
        </w:rPr>
      </w:pPr>
    </w:p>
    <w:p w:rsidR="00D457C2" w:rsidRPr="00D457C2" w:rsidRDefault="00D457C2" w:rsidP="00233EF0">
      <w:pPr>
        <w:rPr>
          <w:sz w:val="24"/>
          <w:szCs w:val="24"/>
        </w:rPr>
      </w:pPr>
    </w:p>
    <w:p w:rsidR="00D457C2" w:rsidRPr="00233EF0" w:rsidRDefault="00D457C2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D457C2" w:rsidRPr="0023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D46"/>
    <w:multiLevelType w:val="hybridMultilevel"/>
    <w:tmpl w:val="1ECA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235"/>
    <w:multiLevelType w:val="hybridMultilevel"/>
    <w:tmpl w:val="C742B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3508"/>
    <w:multiLevelType w:val="hybridMultilevel"/>
    <w:tmpl w:val="65D2C9B2"/>
    <w:lvl w:ilvl="0" w:tplc="F1BC3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E92"/>
    <w:multiLevelType w:val="hybridMultilevel"/>
    <w:tmpl w:val="2F3EEBDC"/>
    <w:lvl w:ilvl="0" w:tplc="A540073E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0F55A94"/>
    <w:multiLevelType w:val="hybridMultilevel"/>
    <w:tmpl w:val="658C4624"/>
    <w:lvl w:ilvl="0" w:tplc="62BE7ED0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0"/>
    <w:rsid w:val="00233EF0"/>
    <w:rsid w:val="002E2324"/>
    <w:rsid w:val="00315B6C"/>
    <w:rsid w:val="00392862"/>
    <w:rsid w:val="004A5672"/>
    <w:rsid w:val="006715AB"/>
    <w:rsid w:val="006B670E"/>
    <w:rsid w:val="008F1E13"/>
    <w:rsid w:val="00974973"/>
    <w:rsid w:val="00A80FC0"/>
    <w:rsid w:val="00BD2571"/>
    <w:rsid w:val="00C51E1E"/>
    <w:rsid w:val="00CF5372"/>
    <w:rsid w:val="00D457C2"/>
    <w:rsid w:val="00D82C19"/>
    <w:rsid w:val="00E15467"/>
    <w:rsid w:val="00E51A73"/>
    <w:rsid w:val="00E57A79"/>
    <w:rsid w:val="00E74CF3"/>
    <w:rsid w:val="00E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821C"/>
  <w15:chartTrackingRefBased/>
  <w15:docId w15:val="{648D2BAF-9661-46AF-B25C-B7F0F05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Ludka</cp:lastModifiedBy>
  <cp:revision>2</cp:revision>
  <cp:lastPrinted>2022-10-18T13:38:00Z</cp:lastPrinted>
  <dcterms:created xsi:type="dcterms:W3CDTF">2022-11-24T15:16:00Z</dcterms:created>
  <dcterms:modified xsi:type="dcterms:W3CDTF">2022-11-24T15:16:00Z</dcterms:modified>
</cp:coreProperties>
</file>